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3DCE4D81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D34DAF">
        <w:rPr>
          <w:rFonts w:eastAsia="Times New Roman"/>
          <w:lang w:eastAsia="ru-RU"/>
        </w:rPr>
        <w:t>3</w:t>
      </w:r>
      <w:r w:rsidR="00E53289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.03.2026 № </w:t>
      </w:r>
      <w:r w:rsidR="00981C75">
        <w:rPr>
          <w:rFonts w:eastAsia="Times New Roman"/>
          <w:lang w:eastAsia="ru-RU"/>
        </w:rPr>
        <w:t>7</w:t>
      </w:r>
      <w:r w:rsidR="00E53289">
        <w:rPr>
          <w:rFonts w:eastAsia="Times New Roman"/>
          <w:lang w:eastAsia="ru-RU"/>
        </w:rPr>
        <w:t>7</w:t>
      </w:r>
      <w:r w:rsidR="006F0090">
        <w:rPr>
          <w:rFonts w:eastAsia="Times New Roman"/>
          <w:lang w:eastAsia="ru-RU"/>
        </w:rPr>
        <w:t>1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2E8011C0" w14:textId="77777777" w:rsidR="006F0090" w:rsidRPr="006F0090" w:rsidRDefault="006F0090" w:rsidP="006F0090">
      <w:pPr>
        <w:ind w:firstLine="0"/>
        <w:jc w:val="center"/>
        <w:rPr>
          <w:b/>
          <w:bCs/>
        </w:rPr>
      </w:pPr>
      <w:r w:rsidRPr="006F0090">
        <w:rPr>
          <w:b/>
          <w:bCs/>
        </w:rPr>
        <w:t>О проведен</w:t>
      </w:r>
      <w:proofErr w:type="gramStart"/>
      <w:r w:rsidRPr="006F0090">
        <w:rPr>
          <w:b/>
          <w:bCs/>
        </w:rPr>
        <w:t>ии ау</w:t>
      </w:r>
      <w:proofErr w:type="gramEnd"/>
      <w:r w:rsidRPr="006F0090">
        <w:rPr>
          <w:b/>
          <w:bCs/>
        </w:rPr>
        <w:t>кциона в электронной форме по продаже земельных участков</w:t>
      </w:r>
    </w:p>
    <w:p w14:paraId="0058B6C9" w14:textId="77777777" w:rsidR="002F17D5" w:rsidRPr="006F0090" w:rsidRDefault="002F17D5" w:rsidP="006F0090">
      <w:pPr>
        <w:ind w:firstLine="0"/>
        <w:jc w:val="center"/>
        <w:rPr>
          <w:b/>
          <w:bCs/>
        </w:rPr>
      </w:pPr>
    </w:p>
    <w:p w14:paraId="062DB789" w14:textId="53B8307C" w:rsidR="006F0090" w:rsidRPr="006F0090" w:rsidRDefault="006F0090" w:rsidP="006F0090">
      <w:pPr>
        <w:spacing w:line="360" w:lineRule="auto"/>
        <w:ind w:firstLine="567"/>
        <w:rPr>
          <w:b/>
          <w:bCs/>
        </w:rPr>
      </w:pPr>
      <w:proofErr w:type="gramStart"/>
      <w:r w:rsidRPr="006F0090">
        <w:t>В соответствии со ст. 448 Гражданского кодекса Российской Федерации, ст. 39.11, 39.12, 39.13 Земельного кодекса Российской Федерации, п. 2 ст. 3.3 Федерального закона от 25.10.2001 № 137-ФЗ «О введении в действие Земельного кодекса Российской Федерации», в соответствии с распоряжением администрации Балахнинского муниципального округа</w:t>
      </w:r>
      <w:r>
        <w:t xml:space="preserve"> </w:t>
      </w:r>
      <w:r w:rsidRPr="006F0090">
        <w:t>Нижегородской области</w:t>
      </w:r>
      <w:r>
        <w:t xml:space="preserve"> </w:t>
      </w:r>
      <w:r w:rsidRPr="006F0090">
        <w:t>от 25.03.2024 № 193-р «О создании комиссии по организации и проведению аукционов по продаже земельных участков или</w:t>
      </w:r>
      <w:proofErr w:type="gramEnd"/>
      <w:r w:rsidRPr="006F0090">
        <w:t xml:space="preserve"> </w:t>
      </w:r>
      <w:proofErr w:type="gramStart"/>
      <w:r w:rsidRPr="006F0090">
        <w:t>на право заключения договоров аренды земельных участков, находящихся в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области» (с изменениями, внесенными распоряжениями Администрации Балахнинского муниципального округа Нижегородской области от 16.05.2024 № 419-р, от 24.07.2024 № 667-р, от 20.08.2024 № 738-р, от 02.10.2024 № 910-р, от 27.01.2025 № 58-р, от 14.03.2025 № 181-р</w:t>
      </w:r>
      <w:proofErr w:type="gramEnd"/>
      <w:r w:rsidRPr="006F0090">
        <w:t xml:space="preserve">, </w:t>
      </w:r>
      <w:proofErr w:type="gramStart"/>
      <w:r w:rsidRPr="006F0090">
        <w:t>от 31.03.2025 № 225-р), учитывая протокол заседания комиссии по организации и проведению аукционов</w:t>
      </w:r>
      <w:r>
        <w:t xml:space="preserve"> </w:t>
      </w:r>
      <w:r w:rsidRPr="006F0090">
        <w:t>по продаже земельных участков или на право заключения договоров аренды земельных участков, находящихся в собственности Балахнинского муниципального округа</w:t>
      </w:r>
      <w:r>
        <w:t xml:space="preserve"> </w:t>
      </w:r>
      <w:r w:rsidRPr="006F0090">
        <w:t>Нижегородской области, а также земельных участков, государственная собственность</w:t>
      </w:r>
      <w:r>
        <w:t xml:space="preserve"> </w:t>
      </w:r>
      <w:r w:rsidRPr="006F0090">
        <w:t>на которые не разграничена на территории Балахнинского муниципального округа Нижегородской области от 19.03.2026 № 1, руководствуясь Уставом Балахнинского муниципального округа Нижегородской области, администрация</w:t>
      </w:r>
      <w:proofErr w:type="gramEnd"/>
      <w:r w:rsidRPr="006F0090">
        <w:t xml:space="preserve"> Балахнинского муниципального округа</w:t>
      </w:r>
      <w:r>
        <w:t xml:space="preserve"> </w:t>
      </w:r>
      <w:r w:rsidRPr="006F0090">
        <w:t xml:space="preserve">Нижегородской области </w:t>
      </w:r>
      <w:proofErr w:type="gramStart"/>
      <w:r w:rsidRPr="006F0090">
        <w:rPr>
          <w:b/>
          <w:bCs/>
        </w:rPr>
        <w:t>п</w:t>
      </w:r>
      <w:proofErr w:type="gramEnd"/>
      <w:r w:rsidRPr="006F0090">
        <w:rPr>
          <w:b/>
          <w:bCs/>
        </w:rPr>
        <w:t xml:space="preserve"> о с т а н о в л я е т:</w:t>
      </w:r>
    </w:p>
    <w:p w14:paraId="22E6B3DA" w14:textId="27E171CB" w:rsidR="006F0090" w:rsidRPr="006F0090" w:rsidRDefault="006F0090" w:rsidP="006F0090">
      <w:pPr>
        <w:spacing w:line="360" w:lineRule="auto"/>
        <w:ind w:firstLine="567"/>
      </w:pPr>
      <w:r w:rsidRPr="006F0090">
        <w:t>1. Комиссии по организации и проведению аукционов по продаже земельных участков или на право заключения договоров аренды земельных участков, находящихся в собственности Балахнинского муниципального округа</w:t>
      </w:r>
      <w:r>
        <w:t xml:space="preserve"> </w:t>
      </w:r>
      <w:r w:rsidRPr="006F0090">
        <w:t>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области:</w:t>
      </w:r>
    </w:p>
    <w:p w14:paraId="078E64B3" w14:textId="720CFE41" w:rsidR="006F0090" w:rsidRPr="006F0090" w:rsidRDefault="006F0090" w:rsidP="006F0090">
      <w:pPr>
        <w:spacing w:line="360" w:lineRule="auto"/>
        <w:ind w:firstLine="567"/>
      </w:pPr>
      <w:r w:rsidRPr="006F0090">
        <w:t>1.1. Организовать и</w:t>
      </w:r>
      <w:r>
        <w:t xml:space="preserve"> </w:t>
      </w:r>
      <w:r w:rsidRPr="006F0090">
        <w:t xml:space="preserve">провести 17.04.2026 аукцион в электронной форме по продаже земельных участков государственная </w:t>
      </w:r>
      <w:proofErr w:type="gramStart"/>
      <w:r w:rsidRPr="006F0090">
        <w:t>собственность</w:t>
      </w:r>
      <w:proofErr w:type="gramEnd"/>
      <w:r w:rsidRPr="006F0090">
        <w:t xml:space="preserve"> на которые не разграничена:</w:t>
      </w:r>
    </w:p>
    <w:p w14:paraId="7CB9EAD6" w14:textId="684E6902" w:rsidR="006F0090" w:rsidRPr="006F0090" w:rsidRDefault="006F0090" w:rsidP="006F0090">
      <w:pPr>
        <w:spacing w:line="360" w:lineRule="auto"/>
        <w:ind w:firstLine="567"/>
      </w:pPr>
      <w:r w:rsidRPr="006F0090">
        <w:lastRenderedPageBreak/>
        <w:t>1.1.1. Земельный участок с кадастровым номером 52:17:0070304:700 площадью 1099,0 кв.м.,</w:t>
      </w:r>
      <w:r>
        <w:t xml:space="preserve"> </w:t>
      </w:r>
      <w:r w:rsidRPr="006F0090">
        <w:t>расположенный</w:t>
      </w:r>
      <w:r>
        <w:t xml:space="preserve"> </w:t>
      </w:r>
      <w:r w:rsidRPr="006F0090">
        <w:t>по адресу:</w:t>
      </w:r>
      <w:r>
        <w:t xml:space="preserve"> </w:t>
      </w:r>
      <w:r w:rsidRPr="006F0090">
        <w:t xml:space="preserve">Российская Федерация, Нижегородская область, Балахнинский муниципальный округ, п. </w:t>
      </w:r>
      <w:proofErr w:type="spellStart"/>
      <w:r w:rsidRPr="006F0090">
        <w:t>Ляхово</w:t>
      </w:r>
      <w:proofErr w:type="spellEnd"/>
      <w:r w:rsidRPr="006F0090">
        <w:t>, ул. Счастливая, участок №1.</w:t>
      </w:r>
    </w:p>
    <w:p w14:paraId="0372FC59" w14:textId="1EB13439" w:rsidR="006F0090" w:rsidRPr="006F0090" w:rsidRDefault="006F0090" w:rsidP="006F0090">
      <w:pPr>
        <w:spacing w:line="360" w:lineRule="auto"/>
        <w:ind w:firstLine="567"/>
      </w:pPr>
      <w:r w:rsidRPr="006F0090">
        <w:t>Категория земель: земли населенных пунктов.</w:t>
      </w:r>
    </w:p>
    <w:p w14:paraId="6D478552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Вид разрешенного использования: для ведения личного подсобного хозяйства. </w:t>
      </w:r>
    </w:p>
    <w:p w14:paraId="6BD29452" w14:textId="0F2D3E36" w:rsidR="006F0090" w:rsidRPr="006F0090" w:rsidRDefault="006F0090" w:rsidP="006F0090">
      <w:pPr>
        <w:spacing w:line="360" w:lineRule="auto"/>
        <w:ind w:firstLine="567"/>
      </w:pPr>
      <w:r w:rsidRPr="006F0090">
        <w:t xml:space="preserve">Земельный участок расположен в территориальной зоне: </w:t>
      </w:r>
      <w:proofErr w:type="gramStart"/>
      <w:r w:rsidRPr="006F0090">
        <w:t>Ж</w:t>
      </w:r>
      <w:proofErr w:type="gramEnd"/>
      <w:r w:rsidRPr="006F0090">
        <w:t xml:space="preserve"> - 4Б - застройка малоэтажная индивидуальная с приусадебными участками (1-3 </w:t>
      </w:r>
      <w:proofErr w:type="spellStart"/>
      <w:r w:rsidRPr="006F0090">
        <w:t>эт</w:t>
      </w:r>
      <w:proofErr w:type="spellEnd"/>
      <w:r w:rsidRPr="006F0090">
        <w:t>., коттеджная, блокированная) инвестиционная зона, проектная.</w:t>
      </w:r>
    </w:p>
    <w:p w14:paraId="0890FF9C" w14:textId="77777777" w:rsidR="006F0090" w:rsidRPr="006F0090" w:rsidRDefault="006F0090" w:rsidP="006F0090">
      <w:pPr>
        <w:spacing w:line="360" w:lineRule="auto"/>
        <w:ind w:firstLine="567"/>
      </w:pPr>
      <w:r w:rsidRPr="006F0090">
        <w:t>Ограничения по использованию. Земельный участок расположен в зоне с особыми условиями использования территории:</w:t>
      </w:r>
    </w:p>
    <w:p w14:paraId="3DAAB3DA" w14:textId="77777777" w:rsidR="006F0090" w:rsidRPr="006F0090" w:rsidRDefault="006F0090" w:rsidP="006F0090">
      <w:pPr>
        <w:spacing w:line="360" w:lineRule="auto"/>
        <w:ind w:firstLine="567"/>
      </w:pPr>
      <w:r w:rsidRPr="006F0090">
        <w:t>- во II и III поясах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Победы», реестровые номера 52:00-6.1160 52:00- 6.1162;</w:t>
      </w:r>
    </w:p>
    <w:p w14:paraId="58C2842A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- полностью в зоне затопления территории, находящейся в зоне периодического затопления паводковыми водами 1% обеспеченности </w:t>
      </w:r>
      <w:proofErr w:type="spellStart"/>
      <w:r w:rsidRPr="006F0090">
        <w:t>р</w:t>
      </w:r>
      <w:proofErr w:type="gramStart"/>
      <w:r w:rsidRPr="006F0090">
        <w:t>.В</w:t>
      </w:r>
      <w:proofErr w:type="gramEnd"/>
      <w:r w:rsidRPr="006F0090">
        <w:t>олга</w:t>
      </w:r>
      <w:proofErr w:type="spellEnd"/>
      <w:r w:rsidRPr="006F0090">
        <w:t xml:space="preserve"> (Чебоксарское водохранилище) </w:t>
      </w:r>
      <w:proofErr w:type="spellStart"/>
      <w:r w:rsidRPr="006F0090">
        <w:t>Балахнинского</w:t>
      </w:r>
      <w:proofErr w:type="spellEnd"/>
      <w:r w:rsidRPr="006F0090">
        <w:t xml:space="preserve"> муниципального округа Нижегородской области, реестровый номер 52:00-6.1220.</w:t>
      </w:r>
    </w:p>
    <w:p w14:paraId="39553485" w14:textId="77777777" w:rsidR="006F0090" w:rsidRPr="006F0090" w:rsidRDefault="006F0090" w:rsidP="006F0090">
      <w:pPr>
        <w:spacing w:line="360" w:lineRule="auto"/>
        <w:ind w:firstLine="567"/>
      </w:pPr>
      <w:r w:rsidRPr="006F0090">
        <w:t>Начальная цена земельного участка – 2 374 000,0 (два миллиона триста семьдесят четыре тысячи) рублей 00 копеек.</w:t>
      </w:r>
    </w:p>
    <w:p w14:paraId="14CCB66C" w14:textId="14293F5B" w:rsidR="006F0090" w:rsidRPr="006F0090" w:rsidRDefault="006F0090" w:rsidP="006F0090">
      <w:pPr>
        <w:spacing w:line="360" w:lineRule="auto"/>
        <w:ind w:firstLine="567"/>
      </w:pPr>
      <w:r w:rsidRPr="006F0090">
        <w:t>1.1.2. Земельный участок с кадастровым номером 52:16:0030501:1255 площадью 1360,0 кв.м.,</w:t>
      </w:r>
      <w:r>
        <w:t xml:space="preserve"> </w:t>
      </w:r>
      <w:r w:rsidRPr="006F0090">
        <w:t>расположенный</w:t>
      </w:r>
      <w:r>
        <w:t xml:space="preserve"> </w:t>
      </w:r>
      <w:r w:rsidRPr="006F0090">
        <w:t>по адресу:</w:t>
      </w:r>
      <w:r>
        <w:t xml:space="preserve"> </w:t>
      </w:r>
      <w:r w:rsidRPr="006F0090">
        <w:t>Российская Федерация, Нижегородская область, Балахнинский муниципальный округ, г. Балахна, улица Фруктовая, земельный участок 18.</w:t>
      </w:r>
    </w:p>
    <w:p w14:paraId="0C7F1A7D" w14:textId="55B84661" w:rsidR="006F0090" w:rsidRPr="006F0090" w:rsidRDefault="006F0090" w:rsidP="006F0090">
      <w:pPr>
        <w:spacing w:line="360" w:lineRule="auto"/>
        <w:ind w:firstLine="567"/>
      </w:pPr>
      <w:r w:rsidRPr="006F0090">
        <w:t>Категория земель: земли населенных пунктов.</w:t>
      </w:r>
    </w:p>
    <w:p w14:paraId="0327EB4E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Вид разрешенного использования: для ведения личного подсобного хозяйства. Земельный участок расположен в территориальной зоне: </w:t>
      </w:r>
      <w:proofErr w:type="gramStart"/>
      <w:r w:rsidRPr="006F0090">
        <w:t>Ж</w:t>
      </w:r>
      <w:proofErr w:type="gramEnd"/>
      <w:r w:rsidRPr="006F0090">
        <w:t xml:space="preserve"> - 3А - территория коттеджной жилой застройки с приусадебными участками проектная.</w:t>
      </w:r>
    </w:p>
    <w:p w14:paraId="2D7AC429" w14:textId="77777777" w:rsidR="006F0090" w:rsidRPr="006F0090" w:rsidRDefault="006F0090" w:rsidP="006F0090">
      <w:pPr>
        <w:spacing w:line="360" w:lineRule="auto"/>
        <w:ind w:firstLine="567"/>
      </w:pPr>
      <w:r w:rsidRPr="006F0090">
        <w:t>Ограничения по использованию. Земельный участок расположен в зоне с особыми условиями использования территории:</w:t>
      </w:r>
    </w:p>
    <w:p w14:paraId="59C434E8" w14:textId="77777777" w:rsidR="006F0090" w:rsidRPr="006F0090" w:rsidRDefault="006F0090" w:rsidP="006F0090">
      <w:pPr>
        <w:spacing w:line="360" w:lineRule="auto"/>
        <w:ind w:firstLine="567"/>
      </w:pPr>
      <w:r w:rsidRPr="006F0090">
        <w:t>- во 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Победы», реестровый номер 52:00-6.1160;</w:t>
      </w:r>
    </w:p>
    <w:p w14:paraId="572E9B38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- в зоне умеренного подтопления Балахнинского муниципального округа Нижегородской области р. Волга (Чебоксарское водохранилище), реестровый номер 52:00-6.1238. </w:t>
      </w:r>
    </w:p>
    <w:p w14:paraId="3205A59C" w14:textId="77777777" w:rsidR="006F0090" w:rsidRPr="006F0090" w:rsidRDefault="006F0090" w:rsidP="006F0090">
      <w:pPr>
        <w:spacing w:line="360" w:lineRule="auto"/>
        <w:ind w:firstLine="567"/>
      </w:pPr>
      <w:r w:rsidRPr="006F0090">
        <w:t>Начальная цена земельного участка – 2 186 000,0 (два миллиона сто восемьдесят шесть тысяч) рублей 00 копеек.</w:t>
      </w:r>
    </w:p>
    <w:p w14:paraId="1DAF2B97" w14:textId="2C3C57CE" w:rsidR="006F0090" w:rsidRPr="006F0090" w:rsidRDefault="006F0090" w:rsidP="006F0090">
      <w:pPr>
        <w:spacing w:line="360" w:lineRule="auto"/>
        <w:ind w:firstLine="567"/>
      </w:pPr>
      <w:r w:rsidRPr="006F0090">
        <w:lastRenderedPageBreak/>
        <w:t>1.1.3. Земельный участок с кадастровым номером 52:16:0030501:1242 площадью 1360,0 кв.м.,</w:t>
      </w:r>
      <w:r>
        <w:t xml:space="preserve"> </w:t>
      </w:r>
      <w:r w:rsidRPr="006F0090">
        <w:t>расположенный</w:t>
      </w:r>
      <w:r>
        <w:t xml:space="preserve"> </w:t>
      </w:r>
      <w:r w:rsidRPr="006F0090">
        <w:t>по адресу:</w:t>
      </w:r>
      <w:r>
        <w:t xml:space="preserve"> </w:t>
      </w:r>
      <w:r w:rsidRPr="006F0090">
        <w:t>Российская Федерация, Нижегородская область, Балахнинский муниципальный округ, г. Балахна, улица Солнечная, земельный участок 35.</w:t>
      </w:r>
    </w:p>
    <w:p w14:paraId="6427F221" w14:textId="77777777" w:rsidR="006F0090" w:rsidRPr="006F0090" w:rsidRDefault="006F0090" w:rsidP="006F0090">
      <w:pPr>
        <w:spacing w:line="360" w:lineRule="auto"/>
        <w:ind w:firstLine="567"/>
      </w:pPr>
      <w:r w:rsidRPr="006F0090">
        <w:t>Категория земель: земли населенных пунктов.</w:t>
      </w:r>
    </w:p>
    <w:p w14:paraId="6B80D79E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Вид разрешенного использования: для ведения личного подсобного хозяйства. </w:t>
      </w:r>
    </w:p>
    <w:p w14:paraId="48DCBD5C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Земельный участок расположен в территориальной зоне: Ж - 3А </w:t>
      </w:r>
      <w:proofErr w:type="gramStart"/>
      <w:r w:rsidRPr="006F0090">
        <w:t>-т</w:t>
      </w:r>
      <w:proofErr w:type="gramEnd"/>
      <w:r w:rsidRPr="006F0090">
        <w:t>ерритория коттеджной жилой застройки с приусадебными участками проектная.</w:t>
      </w:r>
    </w:p>
    <w:p w14:paraId="57596117" w14:textId="77777777" w:rsidR="006F0090" w:rsidRPr="006F0090" w:rsidRDefault="006F0090" w:rsidP="006F0090">
      <w:pPr>
        <w:spacing w:line="360" w:lineRule="auto"/>
        <w:ind w:firstLine="567"/>
      </w:pPr>
      <w:r w:rsidRPr="006F0090">
        <w:t>Ограничения по использованию. Земельный участок расположен в зоне с особыми условиями использования территории:</w:t>
      </w:r>
    </w:p>
    <w:p w14:paraId="1AEE9410" w14:textId="77777777" w:rsidR="006F0090" w:rsidRPr="006F0090" w:rsidRDefault="006F0090" w:rsidP="006F0090">
      <w:pPr>
        <w:spacing w:line="360" w:lineRule="auto"/>
        <w:ind w:firstLine="567"/>
      </w:pPr>
      <w:r w:rsidRPr="006F0090">
        <w:t>- во 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Победы», реестровый номер 52:00-6.1160;</w:t>
      </w:r>
    </w:p>
    <w:p w14:paraId="4DB2E215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- в зоне умеренного подтопления Балахнинского муниципального округа Нижегородской области р. Волга (Чебоксарское водохранилище), реестровый номер 52:00-6.1238. </w:t>
      </w:r>
    </w:p>
    <w:p w14:paraId="62982947" w14:textId="77777777" w:rsidR="006F0090" w:rsidRPr="006F0090" w:rsidRDefault="006F0090" w:rsidP="006F0090">
      <w:pPr>
        <w:spacing w:line="360" w:lineRule="auto"/>
        <w:ind w:firstLine="567"/>
      </w:pPr>
      <w:r w:rsidRPr="006F0090">
        <w:t>Начальная цена земельного участка – 2 186 000,0 (два миллиона сто восемьдесят шесть тысяч) рублей 00 копеек.</w:t>
      </w:r>
    </w:p>
    <w:p w14:paraId="027466FB" w14:textId="52DCBB28" w:rsidR="006F0090" w:rsidRPr="006F0090" w:rsidRDefault="006F0090" w:rsidP="006F0090">
      <w:pPr>
        <w:spacing w:line="360" w:lineRule="auto"/>
        <w:ind w:firstLine="567"/>
      </w:pPr>
      <w:r w:rsidRPr="006F0090">
        <w:t>1.1.4. Земельный участок с кадастровым номером 52:17:0060305:1777 площадью 1478,0 кв.м.,</w:t>
      </w:r>
      <w:r>
        <w:t xml:space="preserve"> </w:t>
      </w:r>
      <w:r w:rsidRPr="006F0090">
        <w:t>расположенный</w:t>
      </w:r>
      <w:r>
        <w:t xml:space="preserve"> </w:t>
      </w:r>
      <w:r w:rsidRPr="006F0090">
        <w:t>по адресу:</w:t>
      </w:r>
      <w:r>
        <w:t xml:space="preserve"> </w:t>
      </w:r>
      <w:r w:rsidRPr="006F0090">
        <w:t>Российская Федерация, Нижегородская область, Балахнинский муниципальный округ, городское поселение</w:t>
      </w:r>
      <w:r>
        <w:t xml:space="preserve"> </w:t>
      </w:r>
      <w:r w:rsidRPr="006F0090">
        <w:t xml:space="preserve">«рабочий поселок Малое Козино», </w:t>
      </w:r>
      <w:proofErr w:type="spellStart"/>
      <w:r w:rsidRPr="006F0090">
        <w:t>р.п</w:t>
      </w:r>
      <w:proofErr w:type="spellEnd"/>
      <w:r w:rsidRPr="006F0090">
        <w:t xml:space="preserve">. Лукино, ул. </w:t>
      </w:r>
      <w:proofErr w:type="spellStart"/>
      <w:r w:rsidRPr="006F0090">
        <w:t>Канатовой</w:t>
      </w:r>
      <w:proofErr w:type="spellEnd"/>
      <w:r w:rsidRPr="006F0090">
        <w:t>, участок 23.</w:t>
      </w:r>
    </w:p>
    <w:p w14:paraId="469F6B06" w14:textId="1970C9E3" w:rsidR="006F0090" w:rsidRPr="006F0090" w:rsidRDefault="006F0090" w:rsidP="006F0090">
      <w:pPr>
        <w:spacing w:line="360" w:lineRule="auto"/>
        <w:ind w:firstLine="567"/>
      </w:pPr>
      <w:r w:rsidRPr="006F0090">
        <w:t>Категория земель: земли населенных пунктов.</w:t>
      </w:r>
    </w:p>
    <w:p w14:paraId="6CD995BA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Вид разрешенного использования: для индивидуального жилищного строительства. </w:t>
      </w:r>
    </w:p>
    <w:p w14:paraId="7251FB86" w14:textId="16FDCA5B" w:rsidR="006F0090" w:rsidRPr="006F0090" w:rsidRDefault="006F0090" w:rsidP="006F0090">
      <w:pPr>
        <w:spacing w:line="360" w:lineRule="auto"/>
        <w:ind w:firstLine="567"/>
      </w:pPr>
      <w:r w:rsidRPr="006F0090">
        <w:t xml:space="preserve">Земельный участок расположен в территориальной зоне: </w:t>
      </w:r>
      <w:proofErr w:type="gramStart"/>
      <w:r w:rsidRPr="006F0090">
        <w:t>Ж</w:t>
      </w:r>
      <w:proofErr w:type="gramEnd"/>
      <w:r w:rsidRPr="006F0090">
        <w:t xml:space="preserve"> - 3Б - резерв жилой застройки Ж-З.</w:t>
      </w:r>
    </w:p>
    <w:p w14:paraId="4E2B46BB" w14:textId="77777777" w:rsidR="006F0090" w:rsidRPr="006F0090" w:rsidRDefault="006F0090" w:rsidP="006F0090">
      <w:pPr>
        <w:spacing w:line="360" w:lineRule="auto"/>
        <w:ind w:firstLine="567"/>
      </w:pPr>
      <w:r w:rsidRPr="006F0090">
        <w:t>Ограничения по использованию. Земельный участок расположен в зоне с особыми условиями использования территории:</w:t>
      </w:r>
    </w:p>
    <w:p w14:paraId="6D4541EE" w14:textId="77777777" w:rsidR="006F0090" w:rsidRPr="006F0090" w:rsidRDefault="006F0090" w:rsidP="006F0090">
      <w:pPr>
        <w:spacing w:line="360" w:lineRule="auto"/>
        <w:ind w:firstLine="567"/>
      </w:pPr>
      <w:r w:rsidRPr="006F0090">
        <w:t>- в III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 (реестровый номер 52:00-6.1162);</w:t>
      </w:r>
    </w:p>
    <w:p w14:paraId="14FF4B0A" w14:textId="77777777" w:rsidR="006F0090" w:rsidRPr="006F0090" w:rsidRDefault="006F0090" w:rsidP="006F0090">
      <w:pPr>
        <w:spacing w:line="360" w:lineRule="auto"/>
        <w:ind w:firstLine="567"/>
      </w:pPr>
      <w:r w:rsidRPr="006F0090">
        <w:t>- в 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 (реестровый номер 52:00-6.1160).</w:t>
      </w:r>
    </w:p>
    <w:p w14:paraId="20EE709D" w14:textId="49FC46A5" w:rsidR="006F0090" w:rsidRPr="006F0090" w:rsidRDefault="006F0090" w:rsidP="006F0090">
      <w:pPr>
        <w:spacing w:line="360" w:lineRule="auto"/>
        <w:ind w:firstLine="567"/>
      </w:pPr>
      <w:r w:rsidRPr="006F0090">
        <w:t>Начальная цена земельного участка – 1 881</w:t>
      </w:r>
      <w:r>
        <w:t xml:space="preserve"> </w:t>
      </w:r>
      <w:r w:rsidRPr="006F0090">
        <w:t>000,0 (один миллион восемьсот восемьдесят одна тысяча) рублей 00 копеек.</w:t>
      </w:r>
    </w:p>
    <w:p w14:paraId="7662F06D" w14:textId="0BF54A4E" w:rsidR="006F0090" w:rsidRPr="006F0090" w:rsidRDefault="006F0090" w:rsidP="006F0090">
      <w:pPr>
        <w:spacing w:line="360" w:lineRule="auto"/>
        <w:ind w:firstLine="567"/>
      </w:pPr>
      <w:r w:rsidRPr="006F0090">
        <w:lastRenderedPageBreak/>
        <w:t>1.1.5. Земельный участок с кадастровым номером 52:17:0060310:1150 площадью 600,0 кв.м.,</w:t>
      </w:r>
      <w:r>
        <w:t xml:space="preserve"> </w:t>
      </w:r>
      <w:r w:rsidRPr="006F0090">
        <w:t>расположенный</w:t>
      </w:r>
      <w:r>
        <w:t xml:space="preserve"> </w:t>
      </w:r>
      <w:r w:rsidRPr="006F0090">
        <w:t>по адресу:</w:t>
      </w:r>
      <w:r>
        <w:t xml:space="preserve"> </w:t>
      </w:r>
      <w:r w:rsidRPr="006F0090">
        <w:t xml:space="preserve">Российская Федерация, Нижегородская область, </w:t>
      </w:r>
      <w:proofErr w:type="spellStart"/>
      <w:r w:rsidRPr="006F0090">
        <w:t>Балахнинский</w:t>
      </w:r>
      <w:proofErr w:type="spellEnd"/>
      <w:r w:rsidRPr="006F0090">
        <w:t xml:space="preserve"> муниципальный округ, </w:t>
      </w:r>
      <w:proofErr w:type="spellStart"/>
      <w:r w:rsidRPr="006F0090">
        <w:t>р.п</w:t>
      </w:r>
      <w:proofErr w:type="spellEnd"/>
      <w:r w:rsidRPr="006F0090">
        <w:t xml:space="preserve">. Малое Козино, </w:t>
      </w:r>
      <w:proofErr w:type="spellStart"/>
      <w:r w:rsidRPr="006F0090">
        <w:t>ул</w:t>
      </w:r>
      <w:proofErr w:type="gramStart"/>
      <w:r w:rsidRPr="006F0090">
        <w:t>.Д</w:t>
      </w:r>
      <w:proofErr w:type="gramEnd"/>
      <w:r w:rsidRPr="006F0090">
        <w:t>окучаева</w:t>
      </w:r>
      <w:proofErr w:type="spellEnd"/>
      <w:r w:rsidRPr="006F0090">
        <w:t>.</w:t>
      </w:r>
    </w:p>
    <w:p w14:paraId="4CAE8B0B" w14:textId="2148C413" w:rsidR="006F0090" w:rsidRPr="006F0090" w:rsidRDefault="006F0090" w:rsidP="006F0090">
      <w:pPr>
        <w:spacing w:line="360" w:lineRule="auto"/>
        <w:ind w:firstLine="567"/>
      </w:pPr>
      <w:r w:rsidRPr="006F0090">
        <w:t>Категория земель: земли населенных пунктов.</w:t>
      </w:r>
    </w:p>
    <w:p w14:paraId="5F19122A" w14:textId="77777777" w:rsidR="006F0090" w:rsidRPr="006F0090" w:rsidRDefault="006F0090" w:rsidP="006F0090">
      <w:pPr>
        <w:spacing w:line="360" w:lineRule="auto"/>
        <w:ind w:firstLine="567"/>
      </w:pPr>
      <w:r w:rsidRPr="006F0090">
        <w:t>Вид разрешенного использования: для ведения садоводства.</w:t>
      </w:r>
    </w:p>
    <w:p w14:paraId="5FDAC80C" w14:textId="77777777" w:rsidR="006F0090" w:rsidRPr="006F0090" w:rsidRDefault="006F0090" w:rsidP="006F0090">
      <w:pPr>
        <w:spacing w:line="360" w:lineRule="auto"/>
        <w:ind w:firstLine="567"/>
      </w:pPr>
      <w:r w:rsidRPr="006F0090">
        <w:t>Земельный участок расположен в территориальной зоне: Ж-4- территория садоводческих товариществ/</w:t>
      </w:r>
      <w:proofErr w:type="gramStart"/>
      <w:r w:rsidRPr="006F0090">
        <w:t>проектные</w:t>
      </w:r>
      <w:proofErr w:type="gramEnd"/>
      <w:r w:rsidRPr="006F0090">
        <w:t>.</w:t>
      </w:r>
    </w:p>
    <w:p w14:paraId="673958B0" w14:textId="77777777" w:rsidR="006F0090" w:rsidRPr="006F0090" w:rsidRDefault="006F0090" w:rsidP="006F0090">
      <w:pPr>
        <w:spacing w:line="360" w:lineRule="auto"/>
        <w:ind w:firstLine="567"/>
      </w:pPr>
      <w:r w:rsidRPr="006F0090">
        <w:t>Ограничения по использованию. Земельный участок расположен в зоне с особыми условиями использования территории:</w:t>
      </w:r>
    </w:p>
    <w:p w14:paraId="1E0C3A19" w14:textId="77777777" w:rsidR="006F0090" w:rsidRPr="006F0090" w:rsidRDefault="006F0090" w:rsidP="006F0090">
      <w:pPr>
        <w:spacing w:line="360" w:lineRule="auto"/>
        <w:ind w:firstLine="567"/>
      </w:pPr>
      <w:r w:rsidRPr="006F0090">
        <w:t>-полностью в зоне затопления территории, находящейся в зоне периодического затопления паводковыми водами 1% обеспеченности р. Волга (Чебоксарское водохранилище) Балахнинского муниципального округа Нижегородской области (реестровый номер 52:00-6.1220);</w:t>
      </w:r>
    </w:p>
    <w:p w14:paraId="561D829C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- полностью во 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 (реестровый номер 52:00-6.1160). </w:t>
      </w:r>
    </w:p>
    <w:p w14:paraId="452876FC" w14:textId="77777777" w:rsidR="006F0090" w:rsidRPr="006F0090" w:rsidRDefault="006F0090" w:rsidP="006F0090">
      <w:pPr>
        <w:spacing w:line="360" w:lineRule="auto"/>
        <w:ind w:firstLine="567"/>
      </w:pPr>
      <w:r w:rsidRPr="006F0090">
        <w:t>Начальная цена земельного участка – 470 000,0 (четыреста семьдесят тысяч) рублей 00 копеек.</w:t>
      </w:r>
    </w:p>
    <w:p w14:paraId="3C6972FF" w14:textId="0FC2275E" w:rsidR="006F0090" w:rsidRPr="006F0090" w:rsidRDefault="006F0090" w:rsidP="006F0090">
      <w:pPr>
        <w:spacing w:line="360" w:lineRule="auto"/>
        <w:ind w:firstLine="567"/>
      </w:pPr>
      <w:r w:rsidRPr="006F0090">
        <w:t>1.1.6. Земельный участок с кадастровым номером 52:17:0040107:205 площадью 877,0 кв.м.,</w:t>
      </w:r>
      <w:r>
        <w:t xml:space="preserve"> </w:t>
      </w:r>
      <w:r w:rsidRPr="006F0090">
        <w:t>расположенный</w:t>
      </w:r>
      <w:r>
        <w:t xml:space="preserve"> </w:t>
      </w:r>
      <w:r w:rsidRPr="006F0090">
        <w:t>по адресу:</w:t>
      </w:r>
      <w:r>
        <w:t xml:space="preserve"> </w:t>
      </w:r>
      <w:r w:rsidRPr="006F0090">
        <w:t xml:space="preserve">Российская Федерация, Нижегородская область, Балахнинский муниципальный округ, д. </w:t>
      </w:r>
      <w:proofErr w:type="spellStart"/>
      <w:r w:rsidRPr="006F0090">
        <w:t>Каданово</w:t>
      </w:r>
      <w:proofErr w:type="spellEnd"/>
      <w:r w:rsidRPr="006F0090">
        <w:t>.</w:t>
      </w:r>
    </w:p>
    <w:p w14:paraId="346D651F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 Категория земель: земли населенных пунктов.</w:t>
      </w:r>
    </w:p>
    <w:p w14:paraId="63CD30D9" w14:textId="77777777" w:rsidR="006F0090" w:rsidRPr="006F0090" w:rsidRDefault="006F0090" w:rsidP="006F0090">
      <w:pPr>
        <w:spacing w:line="360" w:lineRule="auto"/>
        <w:ind w:firstLine="567"/>
      </w:pPr>
      <w:r w:rsidRPr="006F0090">
        <w:t>Вид разрешенного использования: для ведения личного подсобного хозяйства.</w:t>
      </w:r>
    </w:p>
    <w:p w14:paraId="51D7E5D3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Земельный участок расположен в территориальной зоне: </w:t>
      </w:r>
      <w:proofErr w:type="gramStart"/>
      <w:r w:rsidRPr="006F0090">
        <w:t>Ж</w:t>
      </w:r>
      <w:proofErr w:type="gramEnd"/>
      <w:r w:rsidRPr="006F0090">
        <w:t xml:space="preserve"> - 1 - территория жилой индивидуальной малоэтажной застройки с приусадебными участками (1-3 </w:t>
      </w:r>
      <w:proofErr w:type="spellStart"/>
      <w:r w:rsidRPr="006F0090">
        <w:t>эт</w:t>
      </w:r>
      <w:proofErr w:type="spellEnd"/>
      <w:r w:rsidRPr="006F0090">
        <w:t xml:space="preserve">.) </w:t>
      </w:r>
    </w:p>
    <w:p w14:paraId="6298A631" w14:textId="77777777" w:rsidR="006F0090" w:rsidRPr="006F0090" w:rsidRDefault="006F0090" w:rsidP="006F0090">
      <w:pPr>
        <w:spacing w:line="360" w:lineRule="auto"/>
        <w:ind w:firstLine="567"/>
      </w:pPr>
      <w:r w:rsidRPr="006F0090">
        <w:t>Ограничения по использованию. Земельный участок расположен в зоне с особыми условиями использования территории:</w:t>
      </w:r>
    </w:p>
    <w:p w14:paraId="152C9E23" w14:textId="77777777" w:rsidR="006F0090" w:rsidRPr="006F0090" w:rsidRDefault="006F0090" w:rsidP="006F0090">
      <w:pPr>
        <w:spacing w:line="360" w:lineRule="auto"/>
        <w:ind w:firstLine="567"/>
      </w:pPr>
      <w:r w:rsidRPr="006F0090">
        <w:t xml:space="preserve">- в III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 (реестровый номер 52:00-6.1162). </w:t>
      </w:r>
    </w:p>
    <w:p w14:paraId="6BBB739D" w14:textId="77777777" w:rsidR="006F0090" w:rsidRPr="006F0090" w:rsidRDefault="006F0090" w:rsidP="006F0090">
      <w:pPr>
        <w:spacing w:line="360" w:lineRule="auto"/>
        <w:ind w:firstLine="567"/>
      </w:pPr>
      <w:r w:rsidRPr="006F0090">
        <w:t>Начальная цена земельного участка – 446 000,0 (четыреста сорок шесть тысяч) рублей 00 копеек.</w:t>
      </w:r>
    </w:p>
    <w:p w14:paraId="114F3224" w14:textId="5D26C4B4" w:rsidR="006F0090" w:rsidRPr="006F0090" w:rsidRDefault="006F0090" w:rsidP="006F0090">
      <w:pPr>
        <w:spacing w:line="360" w:lineRule="auto"/>
        <w:ind w:firstLine="567"/>
      </w:pPr>
      <w:r w:rsidRPr="006F0090">
        <w:t xml:space="preserve">1.2. </w:t>
      </w:r>
      <w:proofErr w:type="gramStart"/>
      <w:r w:rsidRPr="006F0090">
        <w:t>Обеспечить размещение извещения о проведение аукциона в электронной форме (Приложение № 1) на</w:t>
      </w:r>
      <w:r>
        <w:t xml:space="preserve"> </w:t>
      </w:r>
      <w:r w:rsidRPr="006F0090">
        <w:t xml:space="preserve">официальном сайте Российской Федерации для размещения информации о проведении торгов в сети Интернет на сайте ГИС ТОРГИ </w:t>
      </w:r>
      <w:r w:rsidRPr="00D0752F">
        <w:t>www.torgi.gov.ru</w:t>
      </w:r>
      <w:r w:rsidRPr="006F0090">
        <w:t xml:space="preserve">, на </w:t>
      </w:r>
      <w:r w:rsidRPr="006F0090">
        <w:lastRenderedPageBreak/>
        <w:t>официальном сайте Балахнинского муниципального округа</w:t>
      </w:r>
      <w:r>
        <w:t xml:space="preserve"> </w:t>
      </w:r>
      <w:r w:rsidRPr="006F0090">
        <w:t xml:space="preserve">Нижегородской области </w:t>
      </w:r>
      <w:proofErr w:type="spellStart"/>
      <w:r w:rsidRPr="006F0090">
        <w:t>www</w:t>
      </w:r>
      <w:proofErr w:type="spellEnd"/>
      <w:r w:rsidRPr="006F0090">
        <w:t>. balakhna.nobl.ru и электронной площадке «Фабрикант» в сети Интернет www.fabrikant.ru.</w:t>
      </w:r>
      <w:proofErr w:type="gramEnd"/>
    </w:p>
    <w:p w14:paraId="26435C55" w14:textId="448B2119" w:rsidR="006F0090" w:rsidRPr="006F0090" w:rsidRDefault="006F0090" w:rsidP="006F0090">
      <w:pPr>
        <w:spacing w:line="360" w:lineRule="auto"/>
        <w:ind w:firstLine="567"/>
      </w:pPr>
      <w:r w:rsidRPr="006F0090">
        <w:t>2. Определить электронную площадку в сети «Интернет» www.fabrikant.ru для</w:t>
      </w:r>
      <w:r>
        <w:t xml:space="preserve"> </w:t>
      </w:r>
      <w:r w:rsidRPr="006F0090">
        <w:t>проведения аукциона в электронной форме.</w:t>
      </w:r>
    </w:p>
    <w:p w14:paraId="0139E6C6" w14:textId="0B8CF100" w:rsidR="006F0090" w:rsidRPr="006F0090" w:rsidRDefault="006F0090" w:rsidP="006F0090">
      <w:pPr>
        <w:spacing w:line="360" w:lineRule="auto"/>
        <w:ind w:firstLine="567"/>
      </w:pPr>
      <w:r w:rsidRPr="006F0090">
        <w:t>3.</w:t>
      </w:r>
      <w:r>
        <w:t xml:space="preserve"> </w:t>
      </w:r>
      <w:r w:rsidRPr="006F0090">
        <w:t>Комитету по управлению муниципальным имуществом и земельными ресурсами администрации Балахнинского муниципального округа Нижегородской области на основании протокола рассмотрения заявок на участие в аукционе в электронной форме либо протокола о результатах аукциона в электронной форме заключить договоры купли-продажи земельных участков, указанных в п. 1 настоящего постановления.</w:t>
      </w:r>
    </w:p>
    <w:p w14:paraId="2556EEC2" w14:textId="77777777" w:rsidR="006F0090" w:rsidRPr="006F0090" w:rsidRDefault="006F0090" w:rsidP="006F0090">
      <w:pPr>
        <w:spacing w:line="360" w:lineRule="auto"/>
        <w:ind w:firstLine="567"/>
      </w:pPr>
      <w:r w:rsidRPr="006F0090">
        <w:t>4.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3123E21" w14:textId="77777777" w:rsidR="006F0090" w:rsidRPr="006F0090" w:rsidRDefault="006F0090" w:rsidP="006F0090">
      <w:pPr>
        <w:spacing w:line="360" w:lineRule="auto"/>
        <w:ind w:firstLine="567"/>
      </w:pPr>
      <w:r w:rsidRPr="006F0090">
        <w:t>5. Настоящее постановление вступает в силу с момента его официального опубликования.</w:t>
      </w:r>
    </w:p>
    <w:p w14:paraId="3DE63910" w14:textId="77777777" w:rsidR="006F0090" w:rsidRPr="006F0090" w:rsidRDefault="006F0090" w:rsidP="006F0090">
      <w:pPr>
        <w:spacing w:line="360" w:lineRule="auto"/>
        <w:ind w:firstLine="567"/>
      </w:pPr>
      <w:r w:rsidRPr="006F0090">
        <w:t>6. Контроль за исполнение настоящего постановления возложить на заместителя главы администрации А.А. Чагаева.</w:t>
      </w:r>
    </w:p>
    <w:p w14:paraId="4427FE6E" w14:textId="77777777" w:rsidR="006F0090" w:rsidRPr="006F0090" w:rsidRDefault="006F0090" w:rsidP="006F0090">
      <w:pPr>
        <w:ind w:firstLine="0"/>
      </w:pPr>
    </w:p>
    <w:p w14:paraId="4D589B6D" w14:textId="77777777" w:rsidR="006F0090" w:rsidRPr="006F0090" w:rsidRDefault="006F0090" w:rsidP="006F0090">
      <w:pPr>
        <w:ind w:firstLine="0"/>
      </w:pPr>
    </w:p>
    <w:p w14:paraId="5B4F79CA" w14:textId="77777777" w:rsidR="006F0090" w:rsidRPr="006F0090" w:rsidRDefault="006F0090" w:rsidP="006F0090">
      <w:pPr>
        <w:ind w:firstLine="0"/>
      </w:pPr>
    </w:p>
    <w:p w14:paraId="6AA3ED78" w14:textId="64D45C9F" w:rsidR="00594D2B" w:rsidRDefault="006F0090" w:rsidP="00D0752F">
      <w:pPr>
        <w:ind w:firstLine="0"/>
      </w:pPr>
      <w:proofErr w:type="spellStart"/>
      <w:r w:rsidRPr="006F0090">
        <w:t>Врип</w:t>
      </w:r>
      <w:proofErr w:type="spellEnd"/>
      <w:r w:rsidRPr="006F0090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0090">
        <w:t xml:space="preserve">И.И. </w:t>
      </w:r>
      <w:proofErr w:type="spellStart"/>
      <w:r w:rsidRPr="006F0090">
        <w:t>Фирер</w:t>
      </w:r>
      <w:bookmarkStart w:id="0" w:name="_GoBack"/>
      <w:bookmarkEnd w:id="0"/>
      <w:proofErr w:type="spellEnd"/>
    </w:p>
    <w:p w14:paraId="20294122" w14:textId="08BA8914" w:rsidR="00594D2B" w:rsidRPr="00FB08EF" w:rsidRDefault="00594D2B" w:rsidP="00FB08EF">
      <w:pPr>
        <w:ind w:firstLine="567"/>
      </w:pPr>
    </w:p>
    <w:sectPr w:rsidR="00594D2B" w:rsidRPr="00FB08EF" w:rsidSect="00D0752F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B48CD" w14:textId="77777777" w:rsidR="008B4309" w:rsidRDefault="008B4309" w:rsidP="007F0268">
      <w:r>
        <w:separator/>
      </w:r>
    </w:p>
  </w:endnote>
  <w:endnote w:type="continuationSeparator" w:id="0">
    <w:p w14:paraId="49E53642" w14:textId="77777777" w:rsidR="008B4309" w:rsidRDefault="008B430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2E138" w14:textId="77777777" w:rsidR="008B4309" w:rsidRDefault="008B4309" w:rsidP="007F0268">
      <w:r>
        <w:separator/>
      </w:r>
    </w:p>
  </w:footnote>
  <w:footnote w:type="continuationSeparator" w:id="0">
    <w:p w14:paraId="4A55B804" w14:textId="77777777" w:rsidR="008B4309" w:rsidRDefault="008B430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0F25D" w14:textId="77777777" w:rsidR="001D5702" w:rsidRPr="001D5702" w:rsidRDefault="001D5702" w:rsidP="001D57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7280072"/>
    <w:multiLevelType w:val="multilevel"/>
    <w:tmpl w:val="1728007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19B32936"/>
    <w:multiLevelType w:val="multilevel"/>
    <w:tmpl w:val="3A174F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A174F21"/>
    <w:multiLevelType w:val="multilevel"/>
    <w:tmpl w:val="3A174F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5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7">
    <w:nsid w:val="49BE2F96"/>
    <w:multiLevelType w:val="hybridMultilevel"/>
    <w:tmpl w:val="710E8E08"/>
    <w:lvl w:ilvl="0" w:tplc="0DFCFCD8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3EC28F1"/>
    <w:multiLevelType w:val="multilevel"/>
    <w:tmpl w:val="63EC28F1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B2D8D"/>
    <w:multiLevelType w:val="multilevel"/>
    <w:tmpl w:val="685B2D8D"/>
    <w:lvl w:ilvl="0">
      <w:start w:val="1"/>
      <w:numFmt w:val="bullet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E89184C"/>
    <w:multiLevelType w:val="multilevel"/>
    <w:tmpl w:val="3A174F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21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6"/>
  </w:num>
  <w:num w:numId="13">
    <w:abstractNumId w:val="15"/>
  </w:num>
  <w:num w:numId="14">
    <w:abstractNumId w:val="4"/>
  </w:num>
  <w:num w:numId="15">
    <w:abstractNumId w:val="11"/>
  </w:num>
  <w:num w:numId="16">
    <w:abstractNumId w:val="24"/>
  </w:num>
  <w:num w:numId="17">
    <w:abstractNumId w:val="18"/>
  </w:num>
  <w:num w:numId="18">
    <w:abstractNumId w:val="14"/>
  </w:num>
  <w:num w:numId="19">
    <w:abstractNumId w:val="25"/>
  </w:num>
  <w:num w:numId="20">
    <w:abstractNumId w:val="22"/>
  </w:num>
  <w:num w:numId="21">
    <w:abstractNumId w:val="13"/>
  </w:num>
  <w:num w:numId="22">
    <w:abstractNumId w:val="9"/>
  </w:num>
  <w:num w:numId="23">
    <w:abstractNumId w:val="17"/>
  </w:num>
  <w:num w:numId="24">
    <w:abstractNumId w:val="10"/>
  </w:num>
  <w:num w:numId="25">
    <w:abstractNumId w:val="20"/>
  </w:num>
  <w:num w:numId="2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63B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6D4"/>
    <w:rsid w:val="000B1C09"/>
    <w:rsid w:val="000B2958"/>
    <w:rsid w:val="000B6FDE"/>
    <w:rsid w:val="000B71FC"/>
    <w:rsid w:val="000C1446"/>
    <w:rsid w:val="000C292F"/>
    <w:rsid w:val="000C2CB7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70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5DAF"/>
    <w:rsid w:val="002C61DE"/>
    <w:rsid w:val="002C716C"/>
    <w:rsid w:val="002C7E90"/>
    <w:rsid w:val="002D03AE"/>
    <w:rsid w:val="002D1028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1EB7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1A36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40C0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0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2B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090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309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2C69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3F7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29A0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50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B0D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52F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53F8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09C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12DD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8EF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1D57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5">
    <w:name w:val="Знак Знак Знак Знак"/>
    <w:basedOn w:val="a0"/>
    <w:rsid w:val="001D570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1b">
    <w:name w:val="1"/>
    <w:basedOn w:val="a0"/>
    <w:rsid w:val="001D5702"/>
    <w:pPr>
      <w:spacing w:after="192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afff6">
    <w:name w:val="буллиты"/>
    <w:basedOn w:val="a0"/>
    <w:link w:val="afff7"/>
    <w:rsid w:val="001D5702"/>
    <w:pPr>
      <w:tabs>
        <w:tab w:val="decimal" w:pos="340"/>
        <w:tab w:val="left" w:pos="426"/>
      </w:tabs>
      <w:ind w:left="360" w:hanging="360"/>
    </w:pPr>
    <w:rPr>
      <w:rFonts w:eastAsia="Times New Roman"/>
      <w:bCs/>
      <w:color w:val="000000"/>
      <w:szCs w:val="24"/>
      <w:lang w:eastAsia="ru-RU"/>
    </w:rPr>
  </w:style>
  <w:style w:type="character" w:customStyle="1" w:styleId="afff7">
    <w:name w:val="буллиты Знак"/>
    <w:link w:val="afff6"/>
    <w:rsid w:val="001D5702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81">
    <w:name w:val="Основной текст + 8"/>
    <w:aliases w:val="5 pt"/>
    <w:uiPriority w:val="99"/>
    <w:rsid w:val="001D5702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1D5702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1D570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1D570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1D5702"/>
    <w:rPr>
      <w:rFonts w:ascii="Times New Roman" w:hAnsi="Times New Roman" w:cs="Times New Roman"/>
      <w:sz w:val="15"/>
      <w:szCs w:val="15"/>
      <w:u w:val="none"/>
    </w:rPr>
  </w:style>
  <w:style w:type="paragraph" w:styleId="afff8">
    <w:name w:val="Block Text"/>
    <w:basedOn w:val="a0"/>
    <w:rsid w:val="00BB5B0D"/>
    <w:pPr>
      <w:widowControl w:val="0"/>
      <w:spacing w:line="220" w:lineRule="auto"/>
      <w:ind w:left="2640" w:right="2600" w:firstLine="0"/>
      <w:jc w:val="center"/>
    </w:pPr>
    <w:rPr>
      <w:rFonts w:eastAsia="Times New Roman"/>
      <w:b/>
      <w:snapToGrid w:val="0"/>
      <w:szCs w:val="20"/>
      <w:lang w:eastAsia="ru-RU"/>
    </w:rPr>
  </w:style>
  <w:style w:type="character" w:customStyle="1" w:styleId="afff9">
    <w:name w:val="Цветовое выделение"/>
    <w:rsid w:val="00BB5B0D"/>
    <w:rPr>
      <w:b/>
      <w:bCs/>
      <w:color w:val="000080"/>
    </w:rPr>
  </w:style>
  <w:style w:type="paragraph" w:customStyle="1" w:styleId="FR1">
    <w:name w:val="FR1"/>
    <w:rsid w:val="004240C0"/>
    <w:pPr>
      <w:widowControl w:val="0"/>
      <w:spacing w:after="0" w:line="240" w:lineRule="auto"/>
      <w:ind w:left="40"/>
      <w:jc w:val="center"/>
    </w:pPr>
    <w:rPr>
      <w:rFonts w:ascii="Arial" w:eastAsia="Times New Roman" w:hAnsi="Arial" w:cs="Times New Roman"/>
      <w:i/>
      <w:snapToGrid w:val="0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1D57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5">
    <w:name w:val="Знак Знак Знак Знак"/>
    <w:basedOn w:val="a0"/>
    <w:rsid w:val="001D570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1b">
    <w:name w:val="1"/>
    <w:basedOn w:val="a0"/>
    <w:rsid w:val="001D5702"/>
    <w:pPr>
      <w:spacing w:after="192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afff6">
    <w:name w:val="буллиты"/>
    <w:basedOn w:val="a0"/>
    <w:link w:val="afff7"/>
    <w:rsid w:val="001D5702"/>
    <w:pPr>
      <w:tabs>
        <w:tab w:val="decimal" w:pos="340"/>
        <w:tab w:val="left" w:pos="426"/>
      </w:tabs>
      <w:ind w:left="360" w:hanging="360"/>
    </w:pPr>
    <w:rPr>
      <w:rFonts w:eastAsia="Times New Roman"/>
      <w:bCs/>
      <w:color w:val="000000"/>
      <w:szCs w:val="24"/>
      <w:lang w:eastAsia="ru-RU"/>
    </w:rPr>
  </w:style>
  <w:style w:type="character" w:customStyle="1" w:styleId="afff7">
    <w:name w:val="буллиты Знак"/>
    <w:link w:val="afff6"/>
    <w:rsid w:val="001D5702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81">
    <w:name w:val="Основной текст + 8"/>
    <w:aliases w:val="5 pt"/>
    <w:uiPriority w:val="99"/>
    <w:rsid w:val="001D5702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1D5702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1D570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1D570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1D5702"/>
    <w:rPr>
      <w:rFonts w:ascii="Times New Roman" w:hAnsi="Times New Roman" w:cs="Times New Roman"/>
      <w:sz w:val="15"/>
      <w:szCs w:val="15"/>
      <w:u w:val="none"/>
    </w:rPr>
  </w:style>
  <w:style w:type="paragraph" w:styleId="afff8">
    <w:name w:val="Block Text"/>
    <w:basedOn w:val="a0"/>
    <w:rsid w:val="00BB5B0D"/>
    <w:pPr>
      <w:widowControl w:val="0"/>
      <w:spacing w:line="220" w:lineRule="auto"/>
      <w:ind w:left="2640" w:right="2600" w:firstLine="0"/>
      <w:jc w:val="center"/>
    </w:pPr>
    <w:rPr>
      <w:rFonts w:eastAsia="Times New Roman"/>
      <w:b/>
      <w:snapToGrid w:val="0"/>
      <w:szCs w:val="20"/>
      <w:lang w:eastAsia="ru-RU"/>
    </w:rPr>
  </w:style>
  <w:style w:type="character" w:customStyle="1" w:styleId="afff9">
    <w:name w:val="Цветовое выделение"/>
    <w:rsid w:val="00BB5B0D"/>
    <w:rPr>
      <w:b/>
      <w:bCs/>
      <w:color w:val="000080"/>
    </w:rPr>
  </w:style>
  <w:style w:type="paragraph" w:customStyle="1" w:styleId="FR1">
    <w:name w:val="FR1"/>
    <w:rsid w:val="004240C0"/>
    <w:pPr>
      <w:widowControl w:val="0"/>
      <w:spacing w:after="0" w:line="240" w:lineRule="auto"/>
      <w:ind w:left="40"/>
      <w:jc w:val="center"/>
    </w:pPr>
    <w:rPr>
      <w:rFonts w:ascii="Arial" w:eastAsia="Times New Roman" w:hAnsi="Arial" w:cs="Times New Roman"/>
      <w:i/>
      <w:snapToGrid w:val="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A270-B67C-449B-B575-F4056301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2026-04-03T06:31:00Z</dcterms:created>
  <dcterms:modified xsi:type="dcterms:W3CDTF">2026-04-03T06:31:00Z</dcterms:modified>
</cp:coreProperties>
</file>